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2AF" w:rsidRPr="00D1668C" w:rsidRDefault="005602AF" w:rsidP="00D1668C">
      <w:pPr>
        <w:spacing w:after="0" w:line="312" w:lineRule="auto"/>
        <w:ind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D1668C">
        <w:rPr>
          <w:rFonts w:ascii="Times New Roman" w:hAnsi="Times New Roman"/>
          <w:sz w:val="28"/>
          <w:szCs w:val="28"/>
        </w:rPr>
        <w:t xml:space="preserve">DẠY HỌC THEO HƯỚNG PHÁT TRIỂN NĂNG LỰC </w:t>
      </w:r>
      <w:bookmarkEnd w:id="0"/>
      <w:r w:rsidRPr="00D1668C">
        <w:rPr>
          <w:rFonts w:ascii="Times New Roman" w:hAnsi="Times New Roman"/>
          <w:sz w:val="28"/>
          <w:szCs w:val="28"/>
        </w:rPr>
        <w:t>NGƯỜI HỌC</w:t>
      </w:r>
    </w:p>
    <w:p w:rsidR="00D1668C" w:rsidRPr="00D1668C" w:rsidRDefault="00D1668C" w:rsidP="00D656D2">
      <w:pPr>
        <w:jc w:val="center"/>
        <w:rPr>
          <w:rFonts w:ascii="Times New Roman" w:hAnsi="Times New Roman"/>
          <w:b/>
          <w:sz w:val="28"/>
          <w:szCs w:val="28"/>
        </w:rPr>
      </w:pPr>
      <w:r w:rsidRPr="00D1668C">
        <w:rPr>
          <w:rFonts w:ascii="Times New Roman" w:hAnsi="Times New Roman"/>
          <w:b/>
          <w:sz w:val="28"/>
          <w:szCs w:val="28"/>
        </w:rPr>
        <w:t>BÀI: DIỆN TÍCH HÌNH TRÒN (Toán 5, tr.99)</w:t>
      </w:r>
    </w:p>
    <w:p w:rsidR="00D1668C" w:rsidRPr="00D1668C" w:rsidRDefault="00D1668C" w:rsidP="00D656D2">
      <w:pPr>
        <w:rPr>
          <w:rFonts w:ascii="Times New Roman" w:hAnsi="Times New Roman"/>
          <w:b/>
          <w:i/>
          <w:sz w:val="28"/>
          <w:szCs w:val="28"/>
        </w:rPr>
      </w:pPr>
      <w:r w:rsidRPr="00D1668C">
        <w:rPr>
          <w:rFonts w:ascii="Times New Roman" w:hAnsi="Times New Roman"/>
          <w:b/>
          <w:i/>
          <w:sz w:val="28"/>
          <w:szCs w:val="28"/>
        </w:rPr>
        <w:t>I. Mục tiêu</w:t>
      </w:r>
    </w:p>
    <w:p w:rsidR="00D1668C" w:rsidRPr="00D1668C" w:rsidRDefault="00D1668C" w:rsidP="00D656D2">
      <w:pPr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hAnsi="Times New Roman"/>
          <w:sz w:val="28"/>
          <w:szCs w:val="28"/>
        </w:rPr>
        <w:t>Sau khi học xong bài này học sinh đạt được các yêu cầu sau:</w:t>
      </w:r>
    </w:p>
    <w:p w:rsidR="00D1668C" w:rsidRPr="00D1668C" w:rsidRDefault="00D1668C" w:rsidP="00D656D2">
      <w:pPr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hAnsi="Times New Roman"/>
          <w:sz w:val="28"/>
          <w:szCs w:val="28"/>
        </w:rPr>
        <w:t>-Có biểu tượng về diện tích hình tròn, nắm vững quy tắc tính diện tích hình tròn và công thức.</w:t>
      </w:r>
    </w:p>
    <w:p w:rsidR="00D1668C" w:rsidRPr="00D1668C" w:rsidRDefault="00D1668C" w:rsidP="00D656D2">
      <w:pPr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hAnsi="Times New Roman"/>
          <w:sz w:val="28"/>
          <w:szCs w:val="28"/>
        </w:rPr>
        <w:t>-Vận dụng quy tắc vào việc tính diện tích các hình tròn có số đo (bán kính, đường kính, chu vi) cho trước.</w:t>
      </w:r>
    </w:p>
    <w:p w:rsidR="00D1668C" w:rsidRPr="00D1668C" w:rsidRDefault="00D1668C" w:rsidP="00D656D2">
      <w:pPr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hAnsi="Times New Roman"/>
          <w:sz w:val="28"/>
          <w:szCs w:val="28"/>
        </w:rPr>
        <w:t>-Tích cực hợp tác trong nhóm, cẩn thận và sáng tạo trong thự</w:t>
      </w:r>
      <w:r w:rsidR="00B4664C">
        <w:rPr>
          <w:rFonts w:ascii="Times New Roman" w:hAnsi="Times New Roman"/>
          <w:sz w:val="28"/>
          <w:szCs w:val="28"/>
        </w:rPr>
        <w:t>c hành, đam mê tìm tòi khám phá,…</w:t>
      </w:r>
    </w:p>
    <w:p w:rsidR="00D1668C" w:rsidRPr="00D1668C" w:rsidRDefault="00D1668C" w:rsidP="00D656D2">
      <w:pPr>
        <w:rPr>
          <w:rFonts w:ascii="Times New Roman" w:hAnsi="Times New Roman"/>
          <w:b/>
          <w:i/>
          <w:sz w:val="28"/>
          <w:szCs w:val="28"/>
        </w:rPr>
      </w:pPr>
      <w:r w:rsidRPr="00D1668C">
        <w:rPr>
          <w:rFonts w:ascii="Times New Roman" w:hAnsi="Times New Roman"/>
          <w:b/>
          <w:i/>
          <w:sz w:val="28"/>
          <w:szCs w:val="28"/>
        </w:rPr>
        <w:t>II. Chuẩn bị</w:t>
      </w:r>
    </w:p>
    <w:p w:rsidR="00D1668C" w:rsidRPr="00D1668C" w:rsidRDefault="00D1668C" w:rsidP="00D656D2">
      <w:pPr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hAnsi="Times New Roman"/>
          <w:sz w:val="28"/>
          <w:szCs w:val="28"/>
        </w:rPr>
        <w:t>Giáo viên: Các hình tròn bằng giấy bìa cùng kích thước; Giấy A3, bút dạ.</w:t>
      </w:r>
    </w:p>
    <w:p w:rsidR="00D1668C" w:rsidRPr="00D1668C" w:rsidRDefault="00D1668C" w:rsidP="00D656D2">
      <w:pPr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hAnsi="Times New Roman"/>
          <w:sz w:val="28"/>
          <w:szCs w:val="28"/>
        </w:rPr>
        <w:t>Học sinh: Vở ghi chép; thước, kéo...</w:t>
      </w:r>
    </w:p>
    <w:p w:rsidR="00D1668C" w:rsidRPr="00D1668C" w:rsidRDefault="00D1668C" w:rsidP="00D656D2">
      <w:pPr>
        <w:rPr>
          <w:rFonts w:ascii="Times New Roman" w:hAnsi="Times New Roman"/>
          <w:b/>
          <w:i/>
          <w:sz w:val="28"/>
          <w:szCs w:val="28"/>
        </w:rPr>
      </w:pPr>
      <w:r w:rsidRPr="00D1668C">
        <w:rPr>
          <w:rFonts w:ascii="Times New Roman" w:hAnsi="Times New Roman"/>
          <w:b/>
          <w:i/>
          <w:sz w:val="28"/>
          <w:szCs w:val="28"/>
        </w:rPr>
        <w:t>III. Các hoạt động dạy học chủ yếu (chỉ trình bày phần tiến trình dạy học)</w:t>
      </w:r>
    </w:p>
    <w:p w:rsidR="00D1668C" w:rsidRPr="00D1668C" w:rsidRDefault="00D1668C" w:rsidP="00D656D2">
      <w:pPr>
        <w:pStyle w:val="ListParagraph"/>
        <w:rPr>
          <w:b/>
          <w:sz w:val="28"/>
          <w:szCs w:val="28"/>
        </w:rPr>
      </w:pPr>
      <w:r w:rsidRPr="00D1668C">
        <w:rPr>
          <w:b/>
          <w:sz w:val="28"/>
          <w:szCs w:val="28"/>
        </w:rPr>
        <w:t>Khởi động:</w:t>
      </w:r>
    </w:p>
    <w:p w:rsidR="00D1668C" w:rsidRPr="00D1668C" w:rsidRDefault="00D1668C" w:rsidP="00D656D2">
      <w:pPr>
        <w:pStyle w:val="ListParagraph"/>
        <w:rPr>
          <w:b/>
          <w:sz w:val="28"/>
          <w:szCs w:val="28"/>
        </w:rPr>
      </w:pPr>
      <w:r w:rsidRPr="00D1668C">
        <w:rPr>
          <w:spacing w:val="10"/>
          <w:kern w:val="2"/>
          <w:sz w:val="28"/>
          <w:szCs w:val="28"/>
        </w:rPr>
        <w:t xml:space="preserve"> -GV tổ chức cho học sinh chơi trò </w:t>
      </w:r>
      <w:proofErr w:type="gramStart"/>
      <w:r w:rsidRPr="00D1668C">
        <w:rPr>
          <w:spacing w:val="10"/>
          <w:kern w:val="2"/>
          <w:sz w:val="28"/>
          <w:szCs w:val="28"/>
        </w:rPr>
        <w:t>chơi :</w:t>
      </w:r>
      <w:proofErr w:type="gramEnd"/>
      <w:r w:rsidRPr="00D1668C">
        <w:rPr>
          <w:spacing w:val="10"/>
          <w:kern w:val="2"/>
          <w:sz w:val="28"/>
          <w:szCs w:val="28"/>
        </w:rPr>
        <w:t xml:space="preserve"> Truyền hộp quà  </w:t>
      </w:r>
    </w:p>
    <w:p w:rsidR="00D1668C" w:rsidRPr="00D1668C" w:rsidRDefault="00D1668C" w:rsidP="00D656D2">
      <w:pPr>
        <w:pStyle w:val="ListParagraph"/>
        <w:rPr>
          <w:spacing w:val="10"/>
          <w:kern w:val="2"/>
          <w:sz w:val="28"/>
          <w:szCs w:val="28"/>
        </w:rPr>
      </w:pPr>
      <w:r w:rsidRPr="00D1668C">
        <w:rPr>
          <w:spacing w:val="10"/>
          <w:kern w:val="2"/>
          <w:sz w:val="28"/>
          <w:szCs w:val="28"/>
        </w:rPr>
        <w:t xml:space="preserve">-H tham gia chơi và thực hiện </w:t>
      </w:r>
      <w:proofErr w:type="gramStart"/>
      <w:r w:rsidRPr="00D1668C">
        <w:rPr>
          <w:spacing w:val="10"/>
          <w:kern w:val="2"/>
          <w:sz w:val="28"/>
          <w:szCs w:val="28"/>
        </w:rPr>
        <w:t>theo</w:t>
      </w:r>
      <w:proofErr w:type="gramEnd"/>
      <w:r w:rsidRPr="00D1668C">
        <w:rPr>
          <w:spacing w:val="10"/>
          <w:kern w:val="2"/>
          <w:sz w:val="28"/>
          <w:szCs w:val="28"/>
        </w:rPr>
        <w:t xml:space="preserve"> yêu cầu của phiếu: </w:t>
      </w:r>
    </w:p>
    <w:p w:rsidR="00D1668C" w:rsidRPr="00D1668C" w:rsidRDefault="00D1668C" w:rsidP="00D656D2">
      <w:pPr>
        <w:pStyle w:val="ListParagraph"/>
        <w:rPr>
          <w:spacing w:val="10"/>
          <w:kern w:val="2"/>
          <w:sz w:val="28"/>
          <w:szCs w:val="28"/>
        </w:rPr>
      </w:pPr>
      <w:r w:rsidRPr="00D1668C">
        <w:rPr>
          <w:spacing w:val="10"/>
          <w:kern w:val="2"/>
          <w:sz w:val="28"/>
          <w:szCs w:val="28"/>
        </w:rPr>
        <w:t xml:space="preserve">1, Muốn tính </w:t>
      </w:r>
      <w:proofErr w:type="gramStart"/>
      <w:r w:rsidRPr="00D1668C">
        <w:rPr>
          <w:spacing w:val="10"/>
          <w:kern w:val="2"/>
          <w:sz w:val="28"/>
          <w:szCs w:val="28"/>
        </w:rPr>
        <w:t>chu</w:t>
      </w:r>
      <w:proofErr w:type="gramEnd"/>
      <w:r w:rsidRPr="00D1668C">
        <w:rPr>
          <w:spacing w:val="10"/>
          <w:kern w:val="2"/>
          <w:sz w:val="28"/>
          <w:szCs w:val="28"/>
        </w:rPr>
        <w:t xml:space="preserve"> vi hình tròn ta làm thế nào?</w:t>
      </w:r>
    </w:p>
    <w:p w:rsidR="00D1668C" w:rsidRPr="00D1668C" w:rsidRDefault="00D1668C" w:rsidP="00D656D2">
      <w:pPr>
        <w:pStyle w:val="ListParagraph"/>
        <w:rPr>
          <w:spacing w:val="10"/>
          <w:kern w:val="2"/>
          <w:sz w:val="28"/>
          <w:szCs w:val="28"/>
        </w:rPr>
      </w:pPr>
      <w:r w:rsidRPr="00D1668C">
        <w:rPr>
          <w:spacing w:val="10"/>
          <w:kern w:val="2"/>
          <w:sz w:val="28"/>
          <w:szCs w:val="28"/>
        </w:rPr>
        <w:t xml:space="preserve">2, Cho hình tròn có bán kính r, nửa </w:t>
      </w:r>
      <w:proofErr w:type="gramStart"/>
      <w:r w:rsidRPr="00D1668C">
        <w:rPr>
          <w:spacing w:val="10"/>
          <w:kern w:val="2"/>
          <w:sz w:val="28"/>
          <w:szCs w:val="28"/>
        </w:rPr>
        <w:t>chu</w:t>
      </w:r>
      <w:proofErr w:type="gramEnd"/>
      <w:r w:rsidRPr="00D1668C">
        <w:rPr>
          <w:spacing w:val="10"/>
          <w:kern w:val="2"/>
          <w:sz w:val="28"/>
          <w:szCs w:val="28"/>
        </w:rPr>
        <w:t xml:space="preserve"> vi hình tròn là….</w:t>
      </w:r>
    </w:p>
    <w:p w:rsidR="00D1668C" w:rsidRPr="00D1668C" w:rsidRDefault="00D1668C" w:rsidP="00D656D2">
      <w:pPr>
        <w:rPr>
          <w:rFonts w:ascii="Times New Roman" w:eastAsia="Times New Roman" w:hAnsi="Times New Roman"/>
          <w:spacing w:val="10"/>
          <w:kern w:val="2"/>
          <w:sz w:val="28"/>
          <w:szCs w:val="28"/>
        </w:rPr>
      </w:pPr>
      <w:r w:rsidRPr="00D1668C">
        <w:rPr>
          <w:rFonts w:ascii="Times New Roman" w:eastAsia="Times New Roman" w:hAnsi="Times New Roman"/>
          <w:spacing w:val="10"/>
          <w:kern w:val="2"/>
          <w:sz w:val="28"/>
          <w:szCs w:val="28"/>
        </w:rPr>
        <w:t xml:space="preserve"> GV hỏi: Trò chơi giúp em nhớ lại kiến thức gì?</w:t>
      </w:r>
    </w:p>
    <w:p w:rsidR="00D1668C" w:rsidRPr="00D1668C" w:rsidRDefault="00D1668C" w:rsidP="00D656D2">
      <w:pPr>
        <w:pStyle w:val="ListParagraph"/>
        <w:rPr>
          <w:spacing w:val="10"/>
          <w:kern w:val="2"/>
          <w:sz w:val="28"/>
          <w:szCs w:val="28"/>
        </w:rPr>
      </w:pPr>
      <w:r w:rsidRPr="00D1668C">
        <w:rPr>
          <w:b/>
          <w:sz w:val="28"/>
          <w:szCs w:val="28"/>
        </w:rPr>
        <w:t>2. Hoạt động hình thành kiến thức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3686"/>
        <w:gridCol w:w="4234"/>
        <w:gridCol w:w="1578"/>
      </w:tblGrid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Hoạt động GV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Hoạt động HS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Thời lượng cho HĐ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Gt bài: Diện tích hình tròn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lastRenderedPageBreak/>
              <w:t>Phát mục tiêu bài học cho HS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lastRenderedPageBreak/>
              <w:t>H đọc mục tiêu bài học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2p</w:t>
            </w: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Bước 1:  Tình huống xuất phát và nêu vấn đề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Quan sát hình tròn, đồ vật có dạng hình tròn và xác định phần diện tích của nó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H làm việc nhóm đôi chỉ cho nhau thấy phần diện tích hình tròn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3p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Mời đại diện nhóm trình bày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Đại diện nhóm trình bày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2p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Nêu vấn đề: “Các em đã biết chu vi hình tròn và cách tính chu vi hình tròn. Bây giờ làm thế nào để tính được diện tích hình tròn?”.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Bước 2. Giúp học sinh bộc lộ ý tưởng ban đầu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-Chu vi hình tròn được tính như thế nào ?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-Vậy diện tích hình tròn có liên quan đến các số liệu: bán kính, đường kính, chu vi, số 3,14 hay không?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-H</w:t>
            </w:r>
            <w:r w:rsidRPr="00D1668C">
              <w:rPr>
                <w:rFonts w:ascii="Times New Roman" w:hAnsi="Times New Roman"/>
                <w:sz w:val="28"/>
                <w:szCs w:val="28"/>
              </w:rPr>
              <w:t xml:space="preserve"> nêu: Bán kính nhân 2 nhân 3,14</w:t>
            </w:r>
          </w:p>
          <w:p w:rsidR="00D1668C" w:rsidRPr="00D1668C" w:rsidRDefault="00D1668C" w:rsidP="00D166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-H đưa ra các ý tưởng ban đầu của mình: Chẳng hạn: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“Diện tích hình tròn có bằng chu vi nhân với 3,14 hay không?”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Phải chăng diện tích hình tròn bằng bán kính nhân đường kính rồi nhân với 3,14?</w:t>
            </w:r>
          </w:p>
          <w:p w:rsidR="00D1668C" w:rsidRPr="00D1668C" w:rsidRDefault="00D1668C" w:rsidP="00D166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Có khi nào “diện tích hình tròn bằng bán kính nhân bán kính rồi nhân với 3,14?”…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3p</w:t>
            </w: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Bước 3. Đề xuất phương án tính diện tích hình tròn có bán kính 20cm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 Gợi ý học sinh cách tiến hành: Nên chia hình tròn đã cho thành các phần bằng nhau.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 xml:space="preserve">Cắt hình tròn để được các phần bằng nhau (theo đường </w:t>
            </w:r>
            <w:r w:rsidRPr="00D1668C">
              <w:rPr>
                <w:rFonts w:ascii="Times New Roman" w:hAnsi="Times New Roman"/>
                <w:sz w:val="28"/>
                <w:szCs w:val="28"/>
              </w:rPr>
              <w:lastRenderedPageBreak/>
              <w:t>kẻ đã phân chia) và ghép các mảnh đó lại thành hình có hình dạng của hình  học quen thuộc đã biết cách tính diện tích.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Học sinh thảo luận để đưa ra phương án nên chia hình tròn thành mấy phần bằng nhau để ghép thành hình có dạng hình nào đã học 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5p</w:t>
            </w: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Bước 4. Thực hành giải quyết vấn đề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-Thực hành cắt ghép hình tròn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-Quan sát giúp đỡ các nhóm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( Câu hỏi gợi ý các nhóm: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1, Sau khi ghép được hình có dạng hình chữ nhật thì diện tích hình chữ nhật được tính ntn?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2,Chiều dài và chiều rộng hình chữ nhật tương ứng với các số liệu nào của hình chữ nhật?)</w:t>
            </w:r>
          </w:p>
          <w:p w:rsidR="00D1668C" w:rsidRPr="00D1668C" w:rsidRDefault="0044426C" w:rsidP="0044426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3,Diện tích hình tròn là…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H thực hành theo nhóm 4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-H chia và cắt ht thành 6p, 8p, 12p, 16p…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-Ghép thành hình chữ nhật, hình bình hành,…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-Tìm ra công thức tính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Chẳng hạn: Diện tích hình chữ nhật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 xml:space="preserve">  S = chiều dài x chiều rộng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 xml:space="preserve">Chiều rộng chính là bán kính hình tròn ( r </w:t>
            </w:r>
            <w:r w:rsidR="006932E5">
              <w:rPr>
                <w:rFonts w:ascii="Times New Roman" w:hAnsi="Times New Roman"/>
                <w:sz w:val="28"/>
                <w:szCs w:val="28"/>
              </w:rPr>
              <w:t>=20cm</w:t>
            </w:r>
            <w:r w:rsidRPr="00D1668C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Chiều dài chính là nữa chu vi hình tròn (r x 3,14</w:t>
            </w:r>
            <w:r w:rsidR="006932E5">
              <w:rPr>
                <w:rFonts w:ascii="Times New Roman" w:hAnsi="Times New Roman"/>
                <w:sz w:val="28"/>
                <w:szCs w:val="28"/>
              </w:rPr>
              <w:t>=20 x3,14</w:t>
            </w:r>
            <w:r w:rsidRPr="00D1668C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4426C" w:rsidRPr="00D1668C" w:rsidRDefault="006932E5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Diện tích hình tròn là: 20x 20 x3,14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5p</w:t>
            </w: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Bước 5: Kết luận, hợp thức hóa kiến thức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Mời đại diện nhóm trình bày cách tiến hành và kết quả tính diện tích hình tròn bán kính 20cm.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-Vậy diện tích hình tròn được tính ntn?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 GV chỉnh sửa nêu quy tắc và công thức tính diện tích hình tròn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Đại diện nhóm trình bày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Diện tích hình tròn: 20x20 x3,14</w:t>
            </w:r>
          </w:p>
          <w:p w:rsidR="00D1668C" w:rsidRPr="00D1668C" w:rsidRDefault="00D1668C" w:rsidP="00D166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668C" w:rsidRPr="00D1668C" w:rsidRDefault="00D1668C" w:rsidP="00D166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H tự nêu quy tắc tính diện tích hình tròn</w:t>
            </w:r>
          </w:p>
          <w:p w:rsidR="00D1668C" w:rsidRPr="00D1668C" w:rsidRDefault="00D1668C" w:rsidP="00D166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668C" w:rsidRPr="00D1668C" w:rsidRDefault="00D1668C" w:rsidP="00D1668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-H ghi quy tắc vào vở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3p</w:t>
            </w: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3.Hoạt động thực hành kiến thức mới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Tính chu vi hình tròn có bán kính bằng 4cm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H thực hành tính và trình bày trước lớp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2p</w:t>
            </w:r>
          </w:p>
        </w:tc>
      </w:tr>
      <w:tr w:rsidR="00D1668C" w:rsidRPr="00D1668C" w:rsidTr="00DA605E">
        <w:tc>
          <w:tcPr>
            <w:tcW w:w="9498" w:type="dxa"/>
            <w:gridSpan w:val="3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4.Thực hành kĩ năng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Hoàn thành các bài tập 1a,b; 2 a,b; 3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Theo dõi giúp đỡ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Kiểm tra nhận xét bài làm của H</w:t>
            </w:r>
          </w:p>
        </w:tc>
        <w:tc>
          <w:tcPr>
            <w:tcW w:w="4234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H làm bài vào vở</w:t>
            </w:r>
          </w:p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-2 bạn đổi bài kiểm tra lẫn nhau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15p</w:t>
            </w:r>
          </w:p>
        </w:tc>
      </w:tr>
      <w:tr w:rsidR="00D1668C" w:rsidRPr="00D1668C" w:rsidTr="00DA605E">
        <w:tc>
          <w:tcPr>
            <w:tcW w:w="3686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1668C">
              <w:rPr>
                <w:rFonts w:ascii="Times New Roman" w:hAnsi="Times New Roman"/>
                <w:b/>
                <w:sz w:val="28"/>
                <w:szCs w:val="28"/>
              </w:rPr>
              <w:t>5. Dặn dò</w:t>
            </w:r>
          </w:p>
          <w:p w:rsid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Nhớ lại cách tính diện tích hình tròn; chuẩn bị bài luyện tập Tr100</w:t>
            </w:r>
          </w:p>
          <w:p w:rsidR="0044426C" w:rsidRPr="00D1668C" w:rsidRDefault="0044426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-Thực hành cắt ghép hình tròn có dạng những hình khác, xây dựng cách tính diện tích hình tròn</w:t>
            </w:r>
          </w:p>
        </w:tc>
        <w:tc>
          <w:tcPr>
            <w:tcW w:w="4234" w:type="dxa"/>
          </w:tcPr>
          <w:p w:rsidR="00D1668C" w:rsidRPr="00D1668C" w:rsidRDefault="0044426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Về nhà thực hành</w:t>
            </w:r>
          </w:p>
        </w:tc>
        <w:tc>
          <w:tcPr>
            <w:tcW w:w="1578" w:type="dxa"/>
          </w:tcPr>
          <w:p w:rsidR="00D1668C" w:rsidRPr="00D1668C" w:rsidRDefault="00D1668C" w:rsidP="00D1668C">
            <w:pPr>
              <w:spacing w:line="312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1668C">
              <w:rPr>
                <w:rFonts w:ascii="Times New Roman" w:hAnsi="Times New Roman"/>
                <w:sz w:val="28"/>
                <w:szCs w:val="28"/>
              </w:rPr>
              <w:t>2p</w:t>
            </w:r>
          </w:p>
        </w:tc>
      </w:tr>
    </w:tbl>
    <w:p w:rsidR="00D1668C" w:rsidRPr="00D1668C" w:rsidRDefault="00D1668C" w:rsidP="00D1668C">
      <w:pPr>
        <w:spacing w:line="312" w:lineRule="auto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D1668C" w:rsidRPr="00D1668C" w:rsidRDefault="00D1668C" w:rsidP="00D1668C">
      <w:pPr>
        <w:pStyle w:val="ListParagraph"/>
        <w:spacing w:line="312" w:lineRule="auto"/>
        <w:jc w:val="both"/>
        <w:rPr>
          <w:sz w:val="28"/>
          <w:szCs w:val="28"/>
        </w:rPr>
      </w:pPr>
    </w:p>
    <w:p w:rsidR="00D1668C" w:rsidRPr="00D1668C" w:rsidRDefault="00D1668C" w:rsidP="00D1668C">
      <w:pPr>
        <w:jc w:val="both"/>
        <w:rPr>
          <w:rFonts w:ascii="Times New Roman" w:hAnsi="Times New Roman"/>
          <w:sz w:val="28"/>
          <w:szCs w:val="28"/>
        </w:rPr>
      </w:pPr>
      <w:r w:rsidRPr="00D1668C">
        <w:rPr>
          <w:rFonts w:ascii="Times New Roman" w:eastAsia="Times New Roman" w:hAnsi="Times New Roman"/>
          <w:color w:val="000000"/>
          <w:sz w:val="28"/>
          <w:szCs w:val="28"/>
        </w:rPr>
        <w:br/>
      </w:r>
      <w:r w:rsidRPr="00D1668C">
        <w:rPr>
          <w:rFonts w:ascii="Times New Roman" w:eastAsia="Times New Roman" w:hAnsi="Times New Roman"/>
          <w:color w:val="000000"/>
          <w:sz w:val="28"/>
          <w:szCs w:val="28"/>
        </w:rPr>
        <w:br/>
      </w:r>
    </w:p>
    <w:p w:rsidR="00D1668C" w:rsidRPr="00D1668C" w:rsidRDefault="00D1668C" w:rsidP="00D1668C">
      <w:pPr>
        <w:tabs>
          <w:tab w:val="left" w:leader="dot" w:pos="8789"/>
        </w:tabs>
        <w:spacing w:after="0" w:line="312" w:lineRule="auto"/>
        <w:jc w:val="both"/>
        <w:rPr>
          <w:rFonts w:ascii="Times New Roman" w:hAnsi="Times New Roman"/>
          <w:sz w:val="28"/>
          <w:szCs w:val="28"/>
        </w:rPr>
      </w:pPr>
    </w:p>
    <w:p w:rsidR="004235C2" w:rsidRPr="00D1668C" w:rsidRDefault="004235C2" w:rsidP="00D1668C">
      <w:pPr>
        <w:jc w:val="both"/>
        <w:rPr>
          <w:rFonts w:ascii="Times New Roman" w:hAnsi="Times New Roman"/>
          <w:sz w:val="28"/>
          <w:szCs w:val="28"/>
        </w:rPr>
      </w:pPr>
    </w:p>
    <w:sectPr w:rsidR="004235C2" w:rsidRPr="00D1668C" w:rsidSect="004235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91336"/>
    <w:multiLevelType w:val="hybridMultilevel"/>
    <w:tmpl w:val="D4429A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2AF"/>
    <w:rsid w:val="00270B35"/>
    <w:rsid w:val="004235C2"/>
    <w:rsid w:val="0044426C"/>
    <w:rsid w:val="00475E25"/>
    <w:rsid w:val="005602AF"/>
    <w:rsid w:val="005733D7"/>
    <w:rsid w:val="006932E5"/>
    <w:rsid w:val="00814FFD"/>
    <w:rsid w:val="00876609"/>
    <w:rsid w:val="00876963"/>
    <w:rsid w:val="009E6327"/>
    <w:rsid w:val="00A01628"/>
    <w:rsid w:val="00A868ED"/>
    <w:rsid w:val="00B4664C"/>
    <w:rsid w:val="00BB2748"/>
    <w:rsid w:val="00BC13DC"/>
    <w:rsid w:val="00C44D55"/>
    <w:rsid w:val="00D1668C"/>
    <w:rsid w:val="00D656D2"/>
    <w:rsid w:val="00E70197"/>
    <w:rsid w:val="00FD040E"/>
    <w:rsid w:val="00FE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2AF"/>
    <w:rPr>
      <w:rFonts w:ascii="Calibri" w:eastAsia="Calibri" w:hAnsi="Calibri" w:cs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76963"/>
  </w:style>
  <w:style w:type="character" w:styleId="Hyperlink">
    <w:name w:val="Hyperlink"/>
    <w:basedOn w:val="DefaultParagraphFont"/>
    <w:uiPriority w:val="99"/>
    <w:semiHidden/>
    <w:unhideWhenUsed/>
    <w:rsid w:val="0087696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6963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</w:rPr>
  </w:style>
  <w:style w:type="table" w:styleId="TableGrid">
    <w:name w:val="Table Grid"/>
    <w:basedOn w:val="TableNormal"/>
    <w:uiPriority w:val="59"/>
    <w:rsid w:val="00D166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02AF"/>
    <w:rPr>
      <w:rFonts w:ascii="Calibri" w:eastAsia="Calibri" w:hAnsi="Calibri" w:cs="Times New Roman"/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876963"/>
  </w:style>
  <w:style w:type="character" w:styleId="Hyperlink">
    <w:name w:val="Hyperlink"/>
    <w:basedOn w:val="DefaultParagraphFont"/>
    <w:uiPriority w:val="99"/>
    <w:semiHidden/>
    <w:unhideWhenUsed/>
    <w:rsid w:val="0087696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76963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</w:rPr>
  </w:style>
  <w:style w:type="table" w:styleId="TableGrid">
    <w:name w:val="Table Grid"/>
    <w:basedOn w:val="TableNormal"/>
    <w:uiPriority w:val="59"/>
    <w:rsid w:val="00D166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4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Manh Cuong</dc:creator>
  <cp:lastModifiedBy>user</cp:lastModifiedBy>
  <cp:revision>2</cp:revision>
  <dcterms:created xsi:type="dcterms:W3CDTF">2019-01-28T23:22:00Z</dcterms:created>
  <dcterms:modified xsi:type="dcterms:W3CDTF">2019-01-28T23:22:00Z</dcterms:modified>
</cp:coreProperties>
</file>